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EA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школьных принадлежностей для 1-х классов</w:t>
      </w:r>
    </w:p>
    <w:p w14:paraId="6F102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-202</w:t>
      </w:r>
      <w:r>
        <w:rPr>
          <w:rFonts w:hint="default"/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 учебного года</w:t>
      </w:r>
    </w:p>
    <w:p w14:paraId="7E3BC924">
      <w:pPr>
        <w:jc w:val="center"/>
        <w:rPr>
          <w:b/>
          <w:sz w:val="28"/>
          <w:szCs w:val="28"/>
        </w:rPr>
      </w:pPr>
    </w:p>
    <w:p w14:paraId="2B03A9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Спортивная форма: белая футболка без рисунка, шорты, девочкам – велосипедки. Спортивная обувь мягкая, на светлой подошве.</w:t>
      </w:r>
    </w:p>
    <w:p w14:paraId="172788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Сменная обувь – легкая, удобная</w:t>
      </w:r>
      <w:r>
        <w:rPr>
          <w:rFonts w:hint="default"/>
          <w:sz w:val="28"/>
          <w:szCs w:val="28"/>
          <w:lang w:val="ru-RU"/>
        </w:rPr>
        <w:t>, на светлой подошве</w:t>
      </w:r>
    </w:p>
    <w:p w14:paraId="7DD555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Тетради: в «обычную» клетку с полями, в частую косую линейку.</w:t>
      </w:r>
    </w:p>
    <w:p w14:paraId="6A3851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Ручки: обыкновенные ученические шариковые (гелевые 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масляные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 стирающиеся </w:t>
      </w:r>
      <w:r>
        <w:rPr>
          <w:sz w:val="28"/>
          <w:szCs w:val="28"/>
        </w:rPr>
        <w:t>нельзя).</w:t>
      </w:r>
    </w:p>
    <w:p w14:paraId="7DE4C0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Цветные карандаши.</w:t>
      </w:r>
    </w:p>
    <w:p w14:paraId="6774398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Простые карандаши (марки 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 xml:space="preserve">М </w:t>
      </w:r>
      <w:r>
        <w:rPr>
          <w:rFonts w:hint="default"/>
          <w:sz w:val="28"/>
          <w:szCs w:val="28"/>
          <w:lang w:val="ru-RU"/>
        </w:rPr>
        <w:t>(НВ</w:t>
      </w:r>
      <w:r>
        <w:rPr>
          <w:sz w:val="28"/>
          <w:szCs w:val="28"/>
        </w:rPr>
        <w:t>).</w:t>
      </w:r>
    </w:p>
    <w:p w14:paraId="40C12E9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Акварель медовая (Ярославль)</w:t>
      </w:r>
      <w:r>
        <w:rPr>
          <w:rFonts w:hint="default"/>
          <w:sz w:val="28"/>
          <w:szCs w:val="28"/>
          <w:lang w:val="ru-RU"/>
        </w:rPr>
        <w:t>,гуашь.</w:t>
      </w:r>
    </w:p>
    <w:p w14:paraId="7E0C7C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Кисточки для рисования: беличьи или колонковые (3 штуки, № 2, 5, 12).</w:t>
      </w:r>
    </w:p>
    <w:p w14:paraId="4970FC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Пластилин, дощечка, стека, салфетки влажные  для рук.</w:t>
      </w:r>
    </w:p>
    <w:p w14:paraId="6EB073C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Листы для рисования (акварельные) А-4.</w:t>
      </w:r>
    </w:p>
    <w:p w14:paraId="7B6031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Цветная бумага</w:t>
      </w:r>
      <w:r>
        <w:rPr>
          <w:rFonts w:hint="default"/>
          <w:sz w:val="28"/>
          <w:szCs w:val="28"/>
          <w:lang w:val="ru-RU"/>
        </w:rPr>
        <w:t>+ксероксная цветная бумага.</w:t>
      </w:r>
    </w:p>
    <w:p w14:paraId="3A0247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Цветной картон</w:t>
      </w:r>
      <w:r>
        <w:rPr>
          <w:rFonts w:hint="default"/>
          <w:sz w:val="28"/>
          <w:szCs w:val="28"/>
          <w:lang w:val="ru-RU"/>
        </w:rPr>
        <w:t>+белый картон.</w:t>
      </w:r>
    </w:p>
    <w:p w14:paraId="7B058F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Ножницы с тупыми концами.</w:t>
      </w:r>
    </w:p>
    <w:p w14:paraId="11FA3B7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Счетные палочки (20 штук).</w:t>
      </w:r>
    </w:p>
    <w:p w14:paraId="5E3EC5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Пенал (небольшой).</w:t>
      </w:r>
    </w:p>
    <w:p w14:paraId="14F239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Клей ПВА и клей-карандаш.</w:t>
      </w:r>
    </w:p>
    <w:p w14:paraId="25E33D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Линейка (15 – 20 см) деревянная.</w:t>
      </w:r>
    </w:p>
    <w:p w14:paraId="454E47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Подставка для книг (металлическая).</w:t>
      </w:r>
    </w:p>
    <w:p w14:paraId="7D1335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Обложки на тетради и учебники. </w:t>
      </w:r>
    </w:p>
    <w:p w14:paraId="3030AB0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Прописи:</w:t>
      </w:r>
    </w:p>
    <w:p w14:paraId="369A7708">
      <w:pPr>
        <w:ind w:left="720"/>
        <w:rPr>
          <w:sz w:val="28"/>
          <w:szCs w:val="28"/>
        </w:rPr>
      </w:pPr>
      <w:r>
        <w:rPr>
          <w:sz w:val="28"/>
          <w:szCs w:val="28"/>
        </w:rPr>
        <w:t>Программа «Школа России»</w:t>
      </w:r>
    </w:p>
    <w:p w14:paraId="55D65E83">
      <w:pPr>
        <w:ind w:left="720"/>
        <w:rPr>
          <w:sz w:val="28"/>
          <w:szCs w:val="28"/>
        </w:rPr>
      </w:pPr>
      <w:r>
        <w:rPr>
          <w:sz w:val="28"/>
          <w:szCs w:val="28"/>
        </w:rPr>
        <w:t>Издательство «Просвещение»</w:t>
      </w:r>
    </w:p>
    <w:p w14:paraId="5C091E7D">
      <w:pPr>
        <w:ind w:left="720"/>
        <w:rPr>
          <w:sz w:val="28"/>
          <w:szCs w:val="28"/>
        </w:rPr>
      </w:pPr>
      <w:r>
        <w:rPr>
          <w:sz w:val="28"/>
          <w:szCs w:val="28"/>
        </w:rPr>
        <w:t>Авторы В.Г. Горецкий, Н.А. Федосова</w:t>
      </w:r>
    </w:p>
    <w:p w14:paraId="2A12EDD0">
      <w:pPr>
        <w:ind w:left="72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В 4-х частях</w:t>
      </w:r>
      <w:r>
        <w:rPr>
          <w:rFonts w:hint="default"/>
          <w:sz w:val="28"/>
          <w:szCs w:val="28"/>
          <w:lang w:val="ru-RU"/>
        </w:rPr>
        <w:t xml:space="preserve"> 2024-2025 год издания</w:t>
      </w:r>
    </w:p>
    <w:p w14:paraId="03C296AF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rFonts w:hint="default"/>
          <w:sz w:val="28"/>
          <w:szCs w:val="28"/>
          <w:lang w:val="ru-RU"/>
        </w:rPr>
        <w:t>1</w:t>
      </w:r>
      <w:bookmarkStart w:id="0" w:name="_GoBack"/>
      <w:bookmarkEnd w:id="0"/>
      <w:r>
        <w:rPr>
          <w:sz w:val="28"/>
          <w:szCs w:val="28"/>
        </w:rPr>
        <w:t>.Школьная форма.</w:t>
      </w:r>
    </w:p>
    <w:p w14:paraId="0B98FD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Приобрести форму можно в магазине «Юниор-центр» ТЦ «Новая эра»</w:t>
      </w:r>
    </w:p>
    <w:p w14:paraId="4597EC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Девочки:</w:t>
      </w:r>
    </w:p>
    <w:p w14:paraId="40188217">
      <w:pPr>
        <w:rPr>
          <w:sz w:val="28"/>
          <w:szCs w:val="28"/>
        </w:rPr>
      </w:pPr>
      <w:r>
        <w:rPr>
          <w:sz w:val="28"/>
          <w:szCs w:val="28"/>
        </w:rPr>
        <w:t>Сарафан Алина серо-голубая клетка (сарафан 15001, 15016 Гулливер, жилет с юбкой 13002)</w:t>
      </w:r>
    </w:p>
    <w:p w14:paraId="618B05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Мальчики:</w:t>
      </w:r>
    </w:p>
    <w:p w14:paraId="66E998CA">
      <w:pPr>
        <w:rPr>
          <w:sz w:val="28"/>
          <w:szCs w:val="28"/>
        </w:rPr>
      </w:pPr>
      <w:r>
        <w:rPr>
          <w:sz w:val="28"/>
          <w:szCs w:val="28"/>
        </w:rPr>
        <w:t>жилет трикотажный тёмно-синего цвета, по желанию костюмный жилет;</w:t>
      </w:r>
    </w:p>
    <w:p w14:paraId="68066268">
      <w:pPr>
        <w:rPr>
          <w:sz w:val="28"/>
          <w:szCs w:val="28"/>
        </w:rPr>
      </w:pPr>
      <w:r>
        <w:rPr>
          <w:sz w:val="28"/>
          <w:szCs w:val="28"/>
        </w:rPr>
        <w:t>брюки тёмно-синего цвета.</w:t>
      </w:r>
    </w:p>
    <w:p w14:paraId="08010BA8">
      <w:pPr>
        <w:rPr>
          <w:sz w:val="28"/>
          <w:szCs w:val="28"/>
        </w:rPr>
      </w:pPr>
    </w:p>
    <w:p w14:paraId="57357B4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26690"/>
    <w:multiLevelType w:val="multilevel"/>
    <w:tmpl w:val="4CD2669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E4"/>
    <w:rsid w:val="001731E4"/>
    <w:rsid w:val="006F0205"/>
    <w:rsid w:val="00EC488D"/>
    <w:rsid w:val="04984666"/>
    <w:rsid w:val="370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uiPriority w:val="99"/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uiPriority w:val="99"/>
    <w:pPr>
      <w:spacing w:after="40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</w:pPr>
  </w:style>
  <w:style w:type="paragraph" w:styleId="21">
    <w:name w:val="toc 9"/>
    <w:basedOn w:val="1"/>
    <w:next w:val="1"/>
    <w:unhideWhenUsed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3">
    <w:name w:val="toc 1"/>
    <w:basedOn w:val="1"/>
    <w:next w:val="1"/>
    <w:unhideWhenUsed/>
    <w:uiPriority w:val="39"/>
    <w:pPr>
      <w:spacing w:after="57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/>
    </w:pPr>
  </w:style>
  <w:style w:type="paragraph" w:styleId="25">
    <w:name w:val="table of figures"/>
    <w:basedOn w:val="1"/>
    <w:next w:val="1"/>
    <w:unhideWhenUsed/>
    <w:uiPriority w:val="99"/>
  </w:style>
  <w:style w:type="paragraph" w:styleId="26">
    <w:name w:val="toc 3"/>
    <w:basedOn w:val="1"/>
    <w:next w:val="1"/>
    <w:unhideWhenUsed/>
    <w:uiPriority w:val="39"/>
    <w:pPr>
      <w:spacing w:after="57"/>
      <w:ind w:left="567"/>
    </w:pPr>
  </w:style>
  <w:style w:type="paragraph" w:styleId="27">
    <w:name w:val="toc 2"/>
    <w:basedOn w:val="1"/>
    <w:next w:val="1"/>
    <w:unhideWhenUsed/>
    <w:uiPriority w:val="39"/>
    <w:pPr>
      <w:spacing w:after="57"/>
      <w:ind w:left="283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</w:style>
  <w:style w:type="table" w:styleId="33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Название Знак"/>
    <w:basedOn w:val="11"/>
    <w:link w:val="30"/>
    <w:qFormat/>
    <w:uiPriority w:val="10"/>
    <w:rPr>
      <w:sz w:val="48"/>
      <w:szCs w:val="48"/>
    </w:rPr>
  </w:style>
  <w:style w:type="character" w:customStyle="1" w:styleId="46">
    <w:name w:val="Подзаголовок Знак"/>
    <w:basedOn w:val="11"/>
    <w:link w:val="32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Цитата 2 Знак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Выделенная цитата Знак"/>
    <w:link w:val="49"/>
    <w:qFormat/>
    <w:uiPriority w:val="30"/>
    <w:rPr>
      <w:i/>
    </w:rPr>
  </w:style>
  <w:style w:type="character" w:customStyle="1" w:styleId="51">
    <w:name w:val="Верхний колонтитул Знак"/>
    <w:basedOn w:val="11"/>
    <w:link w:val="20"/>
    <w:qFormat/>
    <w:uiPriority w:val="99"/>
  </w:style>
  <w:style w:type="character" w:customStyle="1" w:styleId="52">
    <w:name w:val="Footer Char"/>
    <w:basedOn w:val="11"/>
    <w:qFormat/>
    <w:uiPriority w:val="99"/>
  </w:style>
  <w:style w:type="character" w:customStyle="1" w:styleId="53">
    <w:name w:val="Нижний колонтитул Знак"/>
    <w:link w:val="31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Текст сноски Знак"/>
    <w:link w:val="18"/>
    <w:uiPriority w:val="99"/>
    <w:rPr>
      <w:sz w:val="18"/>
    </w:rPr>
  </w:style>
  <w:style w:type="character" w:customStyle="1" w:styleId="180">
    <w:name w:val="Текст концевой сноски Знак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1051</Characters>
  <Lines>8</Lines>
  <Paragraphs>2</Paragraphs>
  <TotalTime>2</TotalTime>
  <ScaleCrop>false</ScaleCrop>
  <LinksUpToDate>false</LinksUpToDate>
  <CharactersWithSpaces>1233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2022-04-08T11:03:00Z</dcterms:created>
  <dc:creator>User</dc:creator>
  <cp:lastModifiedBy>User</cp:lastModifiedBy>
  <dcterms:modified xsi:type="dcterms:W3CDTF">2025-03-18T09:57:39Z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1DE7748CF0B840A787D1515BD94B871C_12</vt:lpwstr>
  </property>
</Properties>
</file>